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99458" w14:textId="77777777" w:rsidR="002C3BD7" w:rsidRPr="00977746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48B7E6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A76A7"/>
          <w:sz w:val="20"/>
          <w:szCs w:val="20"/>
        </w:rPr>
        <w:t>ANEXA Nr. 1</w:t>
      </w:r>
    </w:p>
    <w:p w14:paraId="4D5CB0CF" w14:textId="77777777" w:rsidR="002C3BD7" w:rsidRPr="00977746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48B7E6"/>
          <w:sz w:val="20"/>
          <w:szCs w:val="20"/>
        </w:rPr>
      </w:pPr>
    </w:p>
    <w:p w14:paraId="77F7E1EB" w14:textId="77777777" w:rsidR="002C3BD7" w:rsidRPr="00977746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48B7E6"/>
          <w:sz w:val="20"/>
          <w:szCs w:val="20"/>
        </w:rPr>
      </w:pPr>
    </w:p>
    <w:p w14:paraId="7BA2EF2D" w14:textId="77777777" w:rsidR="002C3BD7" w:rsidRPr="001F4585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4BE8676" w14:textId="77777777" w:rsidR="002C3BD7" w:rsidRPr="001F4585" w:rsidRDefault="002C3BD7" w:rsidP="002C3BD7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0"/>
          <w:szCs w:val="20"/>
        </w:rPr>
      </w:pPr>
      <w:hyperlink r:id="rId4" w:tgtFrame="_blank" w:history="1"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CERERE DE RACORDARE</w:t>
        </w:r>
        <w:r w:rsidRPr="001F4585">
          <w:rPr>
            <w:rFonts w:ascii="Times New Roman" w:eastAsia="Times New Roman" w:hAnsi="Times New Roman"/>
            <w:b/>
            <w:bCs/>
            <w:color w:val="1A86B6"/>
            <w:sz w:val="20"/>
            <w:szCs w:val="20"/>
          </w:rPr>
          <w:br/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pentru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un loc de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consum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și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de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producere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care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deține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instalații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de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producere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a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energiei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electrice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din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surse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regenerabile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cu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puteri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electrice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instalate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de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cel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mult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27 kW pe loc de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consum</w:t>
        </w:r>
        <w:proofErr w:type="spellEnd"/>
      </w:hyperlink>
    </w:p>
    <w:p w14:paraId="0C39331D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□ Loc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consum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nou</w:t>
      </w:r>
      <w:proofErr w:type="spellEnd"/>
    </w:p>
    <w:p w14:paraId="096A95A3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□ Loc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consum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existent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modificarea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unor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elemente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natură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tehnică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depășirea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absorbite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aprobate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anterior</w:t>
      </w:r>
    </w:p>
    <w:p w14:paraId="58FB473C" w14:textId="77777777" w:rsidR="002C3BD7" w:rsidRPr="001F4585" w:rsidRDefault="002C3BD7" w:rsidP="002C3BD7">
      <w:pPr>
        <w:spacing w:after="15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3AE8AB67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Utilizatorul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domiciliul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sediul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județul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municipiul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orașul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comuna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sectorul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codul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poștal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telefon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telefon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mobil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/fax . . . . . . . . . ./ . . . . . . . . . ./ . . . . . . . . . ., e-mail . . . . . . . . . ., cod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înregistrare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fiscală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./CNP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înregistrat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oficiul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registrului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comerțului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cu nr.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reprezentat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calitate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deschis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banca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sucursala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reprezentat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împuternicit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persoană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fizică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autorizată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reprezentant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al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operatorului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economic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atestat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furnizor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CNP . . . . . . . . . .,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domiciliul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sediul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județul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municipiul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orașul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comuna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sectorul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codul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poștal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telefon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telefon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mobil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/fax . . . . . . . . . ./ . . . . . . . . . ./ . . . . . . . . . ., e-mail . . . . . . . . . ., nr. /data act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autorizare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emis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.,</w:t>
      </w:r>
    </w:p>
    <w:p w14:paraId="0B0469C2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solicit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prezenta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p w14:paraId="4359FB10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□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obținerea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avizului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tehnic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racordare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pentru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obiectivul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situat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județul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municipiul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orașul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comuna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sectorul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str. . . . . . . . . . . nr. . . . . . . . . . ., bl. . . . . . . . . . ., sc. . . . . . . . . . ., et. . . . . . . . . . ., ap. . . . . . . . . . ., nr. CF . . . . . . . . . ., nr. cadastral . . . . . . . . . .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certificarea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calității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prosumator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6E016881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□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înlocuirea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contorului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existent la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consum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existent cu un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contor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măsurare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ambele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sensuri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471318F2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□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punerea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sub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tensiune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pentru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perioada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probe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racordate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consum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existent.</w:t>
      </w:r>
    </w:p>
    <w:p w14:paraId="42B0CDF6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Data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estimată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solicitată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pentru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punerea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sub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tensiune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finală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utilizare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*): . . . . . . . . . .</w:t>
      </w:r>
    </w:p>
    <w:p w14:paraId="13DA2C3D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*)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 Se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completează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numai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cazul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consum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</w:t>
      </w:r>
    </w:p>
    <w:p w14:paraId="33DFD9C8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Modul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alimentare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actual al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obiectivului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descrierea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modificărilor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natură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tehnică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față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situația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anterioară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**):</w:t>
      </w:r>
    </w:p>
    <w:p w14:paraId="2DB29B49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**)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 Se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completează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numai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cazul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consum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existent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modificarea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unor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elemente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natură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tehnică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depășirea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absorbite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aprobate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anterior.</w:t>
      </w:r>
    </w:p>
    <w:p w14:paraId="37FBF9E4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 . . . . . . . . .</w:t>
      </w:r>
    </w:p>
    <w:p w14:paraId="58AE6669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 . . . . . . . . .</w:t>
      </w:r>
    </w:p>
    <w:p w14:paraId="359BA808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 . . . . . . . . .</w:t>
      </w:r>
    </w:p>
    <w:p w14:paraId="2F8A053D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 . . . . . . . . .</w:t>
      </w:r>
    </w:p>
    <w:p w14:paraId="5CF7AFD4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1.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 Date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tehnice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energetice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pentru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consum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p w14:paraId="25213A79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1.1.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aprobată</w:t>
      </w:r>
      <w:proofErr w:type="spellEnd"/>
    </w:p>
    <w:tbl>
      <w:tblPr>
        <w:tblW w:w="56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5010"/>
        <w:gridCol w:w="29"/>
        <w:gridCol w:w="566"/>
      </w:tblGrid>
      <w:tr w:rsidR="002C3BD7" w:rsidRPr="001F4585" w14:paraId="217E15FF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D015D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9F241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F5432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DDEED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BD7" w:rsidRPr="001F4585" w14:paraId="0BDBAA6E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EA0B0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783F7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Puterea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maximă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simultan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absorbită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din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rețea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E504F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B954E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kW</w:t>
            </w:r>
          </w:p>
        </w:tc>
      </w:tr>
      <w:tr w:rsidR="002C3BD7" w:rsidRPr="001F4585" w14:paraId="1B05DC9A" w14:textId="77777777" w:rsidTr="00997D1C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F051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1094D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Puterea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maximă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simultan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absorbită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din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rețea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E9974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1BFC0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kVA</w:t>
            </w:r>
          </w:p>
        </w:tc>
      </w:tr>
    </w:tbl>
    <w:p w14:paraId="4AECCE18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1.2.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Tipul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racord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solicitat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: □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monofazat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□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trifazat</w:t>
      </w:r>
      <w:proofErr w:type="spellEnd"/>
    </w:p>
    <w:p w14:paraId="79AB59DD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1.3.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 Lista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receptoarelor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precizarea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tensiunii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nominale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(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acolo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unde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este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cazul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se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va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indica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regimul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generat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acestea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: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șocuri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deformat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sarcini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dezechilibrate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etc.)</w:t>
      </w:r>
    </w:p>
    <w:tbl>
      <w:tblPr>
        <w:tblW w:w="65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482"/>
        <w:gridCol w:w="1411"/>
        <w:gridCol w:w="1568"/>
        <w:gridCol w:w="3064"/>
      </w:tblGrid>
      <w:tr w:rsidR="002C3BD7" w:rsidRPr="001F4585" w14:paraId="7526A040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369BF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CA4F8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19D1B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4D494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BD4FC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BD7" w:rsidRPr="001F4585" w14:paraId="4208DEDB" w14:textId="77777777" w:rsidTr="00997D1C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EAA90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24522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2F5A1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Denumire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receptoare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5F7E2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Puterea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instalată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Pi 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35D22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Observații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caracteristicile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regim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funcționare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C3BD7" w:rsidRPr="001F4585" w14:paraId="2635AC89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A5AFC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1772C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5B5F8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29C8B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C7C34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2C3BD7" w:rsidRPr="001F4585" w14:paraId="72928222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8CED8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434D2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B3BF9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89792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BAD41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BD7" w:rsidRPr="001F4585" w14:paraId="3B7166F8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7454A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A1A4D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FBD89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70823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FF89D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BD7" w:rsidRPr="001F4585" w14:paraId="101E7135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7F9F6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CF8E1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4B784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10C62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4E5BE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BD7" w:rsidRPr="001F4585" w14:paraId="043420C6" w14:textId="77777777" w:rsidTr="00997D1C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9C728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A3F9E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Total Pi 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7746D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A6652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5ED9FC42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2.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 Date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tehnice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energetice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pentru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p w14:paraId="6BAF4FE2" w14:textId="77777777" w:rsidR="002C3BD7" w:rsidRPr="001F4585" w:rsidRDefault="002C3BD7" w:rsidP="002C3BD7">
      <w:pPr>
        <w:spacing w:after="15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3F987E1F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2.1.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aprobată</w:t>
      </w:r>
      <w:proofErr w:type="spellEnd"/>
    </w:p>
    <w:tbl>
      <w:tblPr>
        <w:tblW w:w="56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4989"/>
        <w:gridCol w:w="30"/>
        <w:gridCol w:w="586"/>
      </w:tblGrid>
      <w:tr w:rsidR="002C3BD7" w:rsidRPr="001F4585" w14:paraId="79B1B188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B5030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034FB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D381B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E431D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BD7" w:rsidRPr="001F4585" w14:paraId="46E3E061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4B44E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5DE97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Puterea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maximă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simultan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evacuată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în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rețea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920EB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0BDF3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kW</w:t>
            </w:r>
          </w:p>
        </w:tc>
      </w:tr>
      <w:tr w:rsidR="002C3BD7" w:rsidRPr="001F4585" w14:paraId="14FC13C3" w14:textId="77777777" w:rsidTr="00997D1C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3BF8F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88E05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Puterea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maximă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simultan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evacuată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în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rețea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D0AB7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0F176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kVA</w:t>
            </w:r>
          </w:p>
        </w:tc>
      </w:tr>
    </w:tbl>
    <w:p w14:paraId="258ED5CA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2.2.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 Date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tehnice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energetice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aferente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p w14:paraId="73AC77D4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Generatoare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asincrone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sincrone</w:t>
      </w:r>
      <w:proofErr w:type="spellEnd"/>
    </w:p>
    <w:tbl>
      <w:tblPr>
        <w:tblW w:w="89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477"/>
        <w:gridCol w:w="504"/>
        <w:gridCol w:w="533"/>
        <w:gridCol w:w="583"/>
        <w:gridCol w:w="494"/>
        <w:gridCol w:w="520"/>
        <w:gridCol w:w="520"/>
        <w:gridCol w:w="534"/>
        <w:gridCol w:w="1347"/>
        <w:gridCol w:w="1326"/>
        <w:gridCol w:w="604"/>
        <w:gridCol w:w="604"/>
        <w:gridCol w:w="849"/>
      </w:tblGrid>
      <w:tr w:rsidR="002C3BD7" w:rsidRPr="001F4585" w14:paraId="4E05CF5C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DEADD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7FB07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5EDBF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E86AF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1E0A9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47B40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92783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D773A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3AD1B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4D81F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42302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FE668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70616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15FD3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BD7" w:rsidRPr="001F4585" w14:paraId="6FD74FDD" w14:textId="77777777" w:rsidTr="00997D1C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0CE9E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36733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B0DA2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Nr. UG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6CE39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Tip UG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(As, S)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260C2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Tip UG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(T, H, E)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6DCA7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Un UG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(V)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BB4E7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UG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7F1A3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Sn UG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DCD62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Pi total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D1A45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Pmax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produsă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de UG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5919A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Pmin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produsă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de UG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F6DD5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Qmax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kVAr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5304A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Qmin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kVAr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A4B4C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Observații</w:t>
            </w:r>
            <w:proofErr w:type="spellEnd"/>
          </w:p>
        </w:tc>
      </w:tr>
      <w:tr w:rsidR="002C3BD7" w:rsidRPr="001F4585" w14:paraId="304BF397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FC666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B0D4D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9F913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506EC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76E57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0DAF1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C397F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6B759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48EB2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339CD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D401E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1A627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FE52F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80CB2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2C3BD7" w:rsidRPr="001F4585" w14:paraId="5E90254B" w14:textId="77777777" w:rsidTr="00997D1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CA31F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AD01B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E4864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C0118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2AFC0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D3984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48087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39361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9F65C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D06A8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52FB4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3C99B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A2883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0DDF8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5AF3A2E8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Mijloace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compensare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reactive:</w:t>
      </w:r>
    </w:p>
    <w:p w14:paraId="4FBD975D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NU</w:t>
      </w:r>
    </w:p>
    <w:p w14:paraId="3764B901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DA</w:t>
      </w:r>
    </w:p>
    <w:tbl>
      <w:tblPr>
        <w:tblW w:w="69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616"/>
        <w:gridCol w:w="2636"/>
        <w:gridCol w:w="635"/>
        <w:gridCol w:w="635"/>
        <w:gridCol w:w="635"/>
        <w:gridCol w:w="927"/>
        <w:gridCol w:w="892"/>
      </w:tblGrid>
      <w:tr w:rsidR="002C3BD7" w:rsidRPr="001F4585" w14:paraId="2EB16201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A3C9F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470C2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6A9E1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FE9B1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4F3AE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545E2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6C9B1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455EE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BD7" w:rsidRPr="001F4585" w14:paraId="1E2A5E5C" w14:textId="77777777" w:rsidTr="00997D1C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99255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FBC25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1952E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Tip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echipament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compensare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4F954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Qn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kVAr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DC968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Qmin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kVAr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475F8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Qmax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kVAr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E871C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trepte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1F2BF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Observații</w:t>
            </w:r>
            <w:proofErr w:type="spellEnd"/>
          </w:p>
        </w:tc>
      </w:tr>
      <w:tr w:rsidR="002C3BD7" w:rsidRPr="001F4585" w14:paraId="216FA42A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2AD9C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B30BB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967D4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0E717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E243D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10B8E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526CB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E1C47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2C3BD7" w:rsidRPr="001F4585" w14:paraId="2A250A13" w14:textId="77777777" w:rsidTr="00997D1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9A6F7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7250D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53CF7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09005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1E3D0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D6DCA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9C64E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99C11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A0042D5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*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 Se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completează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dacă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tipul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echipament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compensare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utilizat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are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reglaj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trepte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</w:t>
      </w:r>
    </w:p>
    <w:p w14:paraId="2710CD9B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Generatoare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fotovoltaice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tbl>
      <w:tblPr>
        <w:tblW w:w="84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2"/>
        <w:gridCol w:w="863"/>
        <w:gridCol w:w="753"/>
        <w:gridCol w:w="804"/>
        <w:gridCol w:w="1100"/>
        <w:gridCol w:w="1644"/>
        <w:gridCol w:w="1921"/>
        <w:gridCol w:w="849"/>
      </w:tblGrid>
      <w:tr w:rsidR="002C3BD7" w:rsidRPr="001F4585" w14:paraId="4D0850B9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C802F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E72D9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8DEA0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17A43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C49E2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B5285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995FB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B739D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EEEB4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BD7" w:rsidRPr="001F4585" w14:paraId="4AA319CD" w14:textId="77777777" w:rsidTr="00997D1C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DA12C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CF844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D1608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panouri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2F5C4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Tip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panou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B3745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Pi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panou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(c.c.) 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42E75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Pi total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panouri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(c.c.) 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6F08F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Pmax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debitat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panouri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(c.c.) 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75E4F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Pi total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panouri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pe 1 invertor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(c.c.) 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9FE06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Observații</w:t>
            </w:r>
            <w:proofErr w:type="spellEnd"/>
          </w:p>
        </w:tc>
      </w:tr>
      <w:tr w:rsidR="002C3BD7" w:rsidRPr="001F4585" w14:paraId="051E71D6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19D6B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10ACF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86145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86524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CDE16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0BAD3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BF969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BF2EF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380BB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2C3BD7" w:rsidRPr="001F4585" w14:paraId="40D42F30" w14:textId="77777777" w:rsidTr="00997D1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1C16E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69CFB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14B7B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9A904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5D7B1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087F4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6FA2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38B72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955FB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7231656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Invertoare</w:t>
      </w:r>
      <w:proofErr w:type="spellEnd"/>
    </w:p>
    <w:tbl>
      <w:tblPr>
        <w:tblW w:w="74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99"/>
        <w:gridCol w:w="948"/>
        <w:gridCol w:w="1238"/>
        <w:gridCol w:w="1074"/>
        <w:gridCol w:w="1101"/>
        <w:gridCol w:w="1802"/>
        <w:gridCol w:w="849"/>
      </w:tblGrid>
      <w:tr w:rsidR="002C3BD7" w:rsidRPr="001F4585" w14:paraId="23297252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CA92D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2E536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0157E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56A8D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56CBB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8FCAD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26246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0E0B6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BD7" w:rsidRPr="001F4585" w14:paraId="142B6EAC" w14:textId="77777777" w:rsidTr="00997D1C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38337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D9D22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21E7C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invertoare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83BB6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Tipul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invertoarelor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78598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Un invertor (c.a.) (V)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CCED7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Pi invertor (c.a.) 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7F7E7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Pmax invertor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evacuată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în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rețea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(c.a.) 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E4509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Observații</w:t>
            </w:r>
            <w:proofErr w:type="spellEnd"/>
          </w:p>
        </w:tc>
      </w:tr>
      <w:tr w:rsidR="002C3BD7" w:rsidRPr="001F4585" w14:paraId="1DEDCA2E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16E76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784A1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7CD36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85759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BDD27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0099E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DD42D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1C421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2C3BD7" w:rsidRPr="001F4585" w14:paraId="6837122A" w14:textId="77777777" w:rsidTr="00997D1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21649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DC49D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C898F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61A94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65B56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AB53B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75ABF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121B7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3C0C74D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NOTĂ:</w:t>
      </w:r>
    </w:p>
    <w:p w14:paraId="35AA99FC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U.G.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unitate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generatoare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panou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panou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fotovoltaic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As -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asincron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S -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sincron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T -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termo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H -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hidro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 E - eolian;</w:t>
      </w:r>
    </w:p>
    <w:p w14:paraId="6CE2172F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Qn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-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reactivă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nominală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Qmax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reactivă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maximă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Qmin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reactivă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minimă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38A06095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c.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curent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continuu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c.a.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curent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alternativ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7BA60D5D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activă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nominală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Pi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activă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instalată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Pmax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activă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maximă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Pmin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activă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minimă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2C5BB5CD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Sn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aparentă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nominală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555A4D9E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Un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tensiune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nominală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</w:t>
      </w:r>
    </w:p>
    <w:p w14:paraId="04607F91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2.3.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Serviciile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interne ale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tbl>
      <w:tblPr>
        <w:tblW w:w="56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5193"/>
        <w:gridCol w:w="27"/>
        <w:gridCol w:w="387"/>
      </w:tblGrid>
      <w:tr w:rsidR="002C3BD7" w:rsidRPr="001F4585" w14:paraId="63BD3652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9700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F8CC2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792F8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DF92F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BD7" w:rsidRPr="001F4585" w14:paraId="4F8D99BB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9D51B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16D88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Pi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servicii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interne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3FD02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E0049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kW</w:t>
            </w:r>
          </w:p>
        </w:tc>
      </w:tr>
      <w:tr w:rsidR="002C3BD7" w:rsidRPr="001F4585" w14:paraId="7F843DE5" w14:textId="77777777" w:rsidTr="00997D1C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F7108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FE812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Puterea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maximă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simultan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absorbită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servicii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interne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6BBCD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F8954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kW</w:t>
            </w:r>
          </w:p>
        </w:tc>
      </w:tr>
    </w:tbl>
    <w:p w14:paraId="0F476711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Anexez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prezentei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următoarele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documente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p w14:paraId="4149A7CE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a)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copia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actului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identitate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certificatului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înregistrare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registrul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comerțului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alte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autorizații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legale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funcționare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emise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autoritățile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competente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după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caz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41B75F41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b)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certificatul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constatator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(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doar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cazul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prosumatorului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persoană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juridică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),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copie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emis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oficiul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registrului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comerțului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informații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complete care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reflecte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situația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zi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solicitantului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care se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dovedește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persoana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juridică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nu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desfășoară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activitate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principală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32CE1D27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c*)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certificatul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urbanism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eliberat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vederea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obținerii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autorizației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construire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pentru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obiectivul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se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realizează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pe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consum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respectiv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termen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valabilitate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copie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28412129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d*)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planul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situație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scară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întocmit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conform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prevederilor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legale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vigoare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amplasarea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zonă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consum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copie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65A1DA04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e*)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planul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urbanistic zonal (PUZ)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aprobat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planul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urbanistic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detaliu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(PUD)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aprobat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dacă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acesta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fost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solicitat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certificatul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urbanism,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copie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0D35A72B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f*)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proprietate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alt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înscris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care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atestă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dreptul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folosință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asupra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terenului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incintei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clădirii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care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constituie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consum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pentru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care se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solicită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racordarea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copie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.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cazul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spațiilor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care nu sunt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proprietatea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prosumatorului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este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necesar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acordul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scris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al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proprietarului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pentru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realizarea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capacități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energetice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5E5ADCAF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g*)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autorizația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construire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pentru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obiectivul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se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realizează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pe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consum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respectiv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termen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valabilitate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copie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situația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care se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solicită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racordarea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unei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organizări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șantier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pentru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realizarea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acestuia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5ED10B07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h**)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procesul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-verbal care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confirmă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recepția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terminarea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lucrărilor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aferente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14A0E323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i</w:t>
      </w:r>
      <w:proofErr w:type="spellEnd"/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**)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buletinul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încercare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prizei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pământ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7B367626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j**)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certificatele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conformitate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fișele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tehnice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emise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fabricant,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copie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ale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invertoarelor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unităților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generatoare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datele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funcțiile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corespunzătoare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735F9819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k**)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 schema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monofilară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modul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racordare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acesteia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utilizare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existentă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precizarea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protecțiilor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prevăzute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reglajele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acestora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</w:t>
      </w:r>
    </w:p>
    <w:p w14:paraId="355AE082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*)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 Se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anexează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numai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cazul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consum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.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Pentru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un loc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consum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tip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locuință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individuală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aparținând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unui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client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casnic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excepția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celor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din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ansamblurile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blocuri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locuințe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locuințe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individuale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situația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care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solicitantul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nu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deține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niciunul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dintre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documentele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prevăzute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lit. f*),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acesta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poate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transmite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p w14:paraId="7A63A494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a)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 o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adeverință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eliberată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administrația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publică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cărei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rază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teritorială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este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situat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imobilul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din care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rezulte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solicitantul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este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cunoscut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deține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imobilul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sub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nume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proprietar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</w:p>
    <w:p w14:paraId="5BADBB4C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b)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 o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declarație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pe propria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răspundere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solicitantului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autentificată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notarial,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care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acesta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declară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p w14:paraId="32F7446D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(</w:t>
      </w:r>
      <w:proofErr w:type="spellStart"/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i</w:t>
      </w:r>
      <w:proofErr w:type="spellEnd"/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posedă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imobilul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ca un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adevărat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proprietar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5308E010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(ii)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 nu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înstrăinat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grevat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imobilul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</w:t>
      </w:r>
    </w:p>
    <w:p w14:paraId="1688B72F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**)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 Se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anexează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numai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cazul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consum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existent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modificarea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unor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elemente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natură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tehnică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depășirea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absorbite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aprobate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anterior.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cazul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consum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documentele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fac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parte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din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dosarul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utilizare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se transmit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împreună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cererea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pentru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punerea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sub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tensiune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pentru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perioada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probe,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conformitate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prevederile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procedurii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</w:t>
      </w:r>
    </w:p>
    <w:p w14:paraId="15E832BC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sprijinul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solicitării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transmit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următoarele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informații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privind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p w14:paraId="07EF13AB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a)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deținerea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sisteme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stocare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produse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din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surse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regenerabile</w:t>
      </w:r>
      <w:proofErr w:type="spellEnd"/>
    </w:p>
    <w:p w14:paraId="79D23187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NU DEȚIN.</w:t>
      </w:r>
    </w:p>
    <w:p w14:paraId="0FC300E8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DEȚIN.</w:t>
      </w:r>
    </w:p>
    <w:tbl>
      <w:tblPr>
        <w:tblW w:w="56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"/>
        <w:gridCol w:w="5086"/>
        <w:gridCol w:w="38"/>
        <w:gridCol w:w="475"/>
      </w:tblGrid>
      <w:tr w:rsidR="002C3BD7" w:rsidRPr="001F4585" w14:paraId="18461605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6774F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BDFEC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A52D9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9412B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BD7" w:rsidRPr="001F4585" w14:paraId="2CFA6196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779FC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F8CEB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Detalii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schemă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alimentare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DDB14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BD7" w:rsidRPr="001F4585" w14:paraId="683B6D23" w14:textId="77777777" w:rsidTr="00997D1C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E90BC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33C96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Capacitate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baterii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acumulatoare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81A7D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CF8A3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Ah</w:t>
            </w:r>
          </w:p>
        </w:tc>
      </w:tr>
    </w:tbl>
    <w:p w14:paraId="4AD6D585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b)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echipamentele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măsurare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montate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utilizare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altele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decât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aparținând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operatorilor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distribuție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caracteristicile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acestora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respectiv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: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serie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contor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tip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contor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date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tehnice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2ECA282F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lastRenderedPageBreak/>
        <w:t>NU</w:t>
      </w:r>
    </w:p>
    <w:p w14:paraId="1C7456E3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DA</w:t>
      </w:r>
    </w:p>
    <w:tbl>
      <w:tblPr>
        <w:tblW w:w="48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824"/>
        <w:gridCol w:w="1386"/>
        <w:gridCol w:w="1199"/>
        <w:gridCol w:w="1432"/>
      </w:tblGrid>
      <w:tr w:rsidR="002C3BD7" w:rsidRPr="001F4585" w14:paraId="3F6D1DB0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604B4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F36BF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4108F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C0941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BCB26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BD7" w:rsidRPr="001F4585" w14:paraId="6B5CBD23" w14:textId="77777777" w:rsidTr="00997D1C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8BB35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2D67E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B6B5F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Serie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contor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32647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Tip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contor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05AEB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Date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tehnice</w:t>
            </w:r>
            <w:proofErr w:type="spellEnd"/>
          </w:p>
        </w:tc>
      </w:tr>
      <w:tr w:rsidR="002C3BD7" w:rsidRPr="001F4585" w14:paraId="0E9C0362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0EAC3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B2F33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EBB1A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CACCA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D7AC7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2C3BD7" w:rsidRPr="001F4585" w14:paraId="63FF0110" w14:textId="77777777" w:rsidTr="00997D1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A7270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4F020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CF9BA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54950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A3564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8D8A472" w14:textId="77777777" w:rsidR="002C3BD7" w:rsidRPr="001F4585" w:rsidRDefault="002C3BD7" w:rsidP="002C3BD7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Declar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pe propria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răspundere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datele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informațiile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cuprinse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prezenta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cerere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sunt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autentice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documentele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anexate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copie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sunt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conforme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originalul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</w:t>
      </w:r>
    </w:p>
    <w:tbl>
      <w:tblPr>
        <w:tblW w:w="27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2781"/>
      </w:tblGrid>
      <w:tr w:rsidR="002C3BD7" w:rsidRPr="001F4585" w14:paraId="457057F3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976E4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2DB9F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BD7" w:rsidRPr="001F4585" w14:paraId="3F73149F" w14:textId="77777777" w:rsidTr="00997D1C">
        <w:trPr>
          <w:trHeight w:val="12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AE26B" w14:textId="77777777" w:rsidR="002C3BD7" w:rsidRPr="001F4585" w:rsidRDefault="002C3BD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CCDE2" w14:textId="77777777" w:rsidR="002C3BD7" w:rsidRPr="001F4585" w:rsidRDefault="002C3BD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Data . . . . . . . . . .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Solicitant/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Împuternicit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. . . . . . . . . .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numele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prenumele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și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semnătura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14:paraId="3CEAE71C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1AB104BA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140F0819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1FB66739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33A2BBC4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050A21AD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70BAAAA8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4431F3CE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4B62FA94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2F33EA51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75B0E423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1E2D1431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426C70D8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5531EE87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779885A2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314B9AD4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3C7F7DF9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021093D3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5103BB60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173834C9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624DC481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5C787FA0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15C4F325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3FB09A00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7510B761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1D580C16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55D4679B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50978750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602EF861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04FB85CC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40488D72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3A6719F1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205B0FFD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608123CA" w14:textId="77777777" w:rsidR="002C3BD7" w:rsidRDefault="002C3BD7" w:rsidP="002C3BD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379EF87F" w14:textId="77777777" w:rsidR="00D922C9" w:rsidRDefault="00D922C9" w:rsidP="002C3BD7"/>
    <w:sectPr w:rsidR="00D922C9" w:rsidSect="002C3BD7"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D7"/>
    <w:rsid w:val="002C3BD7"/>
    <w:rsid w:val="00D9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D4964"/>
  <w15:chartTrackingRefBased/>
  <w15:docId w15:val="{9D74A5CC-1243-414E-B779-DDAA4246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BD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Gratuit/gm3dqmrtge4a/cerere-de-racordare-pentru-un-loc-de-consum-si-de-producere-care-detine-instalatii-de-producere-a-energiei-electrice-din-surse-regenerabile-cu-puteri-electrice-instalate-de-cel-mult-27-kw-pe-loc-de-co?dp=gmytinbvheztqn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1472</Words>
  <Characters>8540</Characters>
  <Application>Microsoft Office Word</Application>
  <DocSecurity>0</DocSecurity>
  <Lines>71</Lines>
  <Paragraphs>19</Paragraphs>
  <ScaleCrop>false</ScaleCrop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DJM</dc:creator>
  <cp:keywords/>
  <dc:description/>
  <cp:lastModifiedBy>DJM</cp:lastModifiedBy>
  <cp:revision>1</cp:revision>
  <dcterms:created xsi:type="dcterms:W3CDTF">2020-07-02T13:15:00Z</dcterms:created>
  <dcterms:modified xsi:type="dcterms:W3CDTF">2020-07-02T13:17:00Z</dcterms:modified>
</cp:coreProperties>
</file>